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9A" w:rsidRPr="0016489A" w:rsidRDefault="0016489A" w:rsidP="0016489A">
      <w:pPr>
        <w:tabs>
          <w:tab w:val="center" w:pos="4536"/>
          <w:tab w:val="right" w:pos="9072"/>
        </w:tabs>
        <w:rPr>
          <w:rFonts w:ascii="Calibri" w:eastAsia="Times New Roman" w:hAnsi="Calibri" w:cs="Times New Roman"/>
          <w:lang w:eastAsia="pl-PL"/>
        </w:rPr>
      </w:pPr>
      <w:r w:rsidRPr="0016489A">
        <w:rPr>
          <w:rFonts w:ascii="Calibri" w:eastAsia="Times New Roman" w:hAnsi="Calibri" w:cs="Times New Roman"/>
          <w:noProof/>
          <w:sz w:val="10"/>
          <w:szCs w:val="10"/>
          <w:lang w:eastAsia="pl-PL"/>
        </w:rPr>
        <w:drawing>
          <wp:inline distT="0" distB="0" distL="0" distR="0" wp14:anchorId="283F4313" wp14:editId="1DFCEB06">
            <wp:extent cx="1323975" cy="771525"/>
            <wp:effectExtent l="0" t="0" r="9525" b="9525"/>
            <wp:docPr id="1" name="Obraz 2" descr="Opis: C:\Users\pok19\Desktop\logo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pok19\Desktop\logo\indek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89A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0AD104B9" wp14:editId="0FAEE1E3">
            <wp:extent cx="2162175" cy="685800"/>
            <wp:effectExtent l="0" t="0" r="9525" b="0"/>
            <wp:docPr id="2" name="Obraz 1" descr="Opis: C:\Users\pok19\Desktop\logo\logo_pokl_miniatu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pok19\Desktop\logo\logo_pokl_miniatur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89A">
        <w:rPr>
          <w:rFonts w:ascii="Calibri" w:eastAsia="Times New Roman" w:hAnsi="Calibri" w:cs="Times New Roman"/>
          <w:noProof/>
          <w:sz w:val="10"/>
          <w:szCs w:val="10"/>
          <w:lang w:eastAsia="pl-PL"/>
        </w:rPr>
        <w:drawing>
          <wp:inline distT="0" distB="0" distL="0" distR="0" wp14:anchorId="431C692D" wp14:editId="33FBC787">
            <wp:extent cx="1733550" cy="638175"/>
            <wp:effectExtent l="0" t="0" r="0" b="0"/>
            <wp:docPr id="3" name="Obraz 3" descr="Opis: C:\Users\pok19\Desktop\logo\footer_un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C:\Users\pok19\Desktop\logo\footer_uni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93" w:rsidRPr="00E24CD7" w:rsidRDefault="00776893" w:rsidP="00E24CD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4"/>
          <w:szCs w:val="44"/>
        </w:rPr>
      </w:pPr>
      <w:r w:rsidRPr="00776893">
        <w:rPr>
          <w:rFonts w:ascii="Times New Roman" w:hAnsi="Times New Roman" w:cs="Times New Roman"/>
          <w:sz w:val="44"/>
          <w:szCs w:val="44"/>
        </w:rPr>
        <w:t>GMINA STRZELCE WIELKIE</w:t>
      </w:r>
    </w:p>
    <w:p w:rsidR="00AA6EE8" w:rsidRPr="00367504" w:rsidRDefault="00AA6EE8" w:rsidP="00367504">
      <w:pPr>
        <w:jc w:val="right"/>
        <w:rPr>
          <w:rFonts w:ascii="Times New Roman" w:hAnsi="Times New Roman" w:cs="Times New Roman"/>
        </w:rPr>
      </w:pPr>
      <w:r w:rsidRPr="00776893">
        <w:rPr>
          <w:rFonts w:ascii="Arial" w:hAnsi="Arial" w:cs="Arial"/>
        </w:rPr>
        <w:t xml:space="preserve"> </w:t>
      </w:r>
      <w:r w:rsidRPr="00776893">
        <w:rPr>
          <w:rFonts w:ascii="Times New Roman" w:hAnsi="Times New Roman" w:cs="Times New Roman"/>
        </w:rPr>
        <w:t>Załącznik nr 2 do Zaproszenia</w:t>
      </w:r>
    </w:p>
    <w:p w:rsidR="00AA6EE8" w:rsidRPr="00413169" w:rsidRDefault="00AA6EE8" w:rsidP="00AA6EE8">
      <w:pPr>
        <w:jc w:val="center"/>
        <w:rPr>
          <w:rFonts w:ascii="Times New Roman" w:hAnsi="Times New Roman" w:cs="Times New Roman"/>
          <w:b/>
        </w:rPr>
      </w:pPr>
      <w:r w:rsidRPr="00413169">
        <w:rPr>
          <w:rFonts w:ascii="Times New Roman" w:hAnsi="Times New Roman" w:cs="Times New Roman"/>
          <w:b/>
        </w:rPr>
        <w:t>SZCZEGÓŁOWY OPIS PRZEDMIOTU ZAMÓWIENIA</w:t>
      </w:r>
    </w:p>
    <w:p w:rsidR="00AA6EE8" w:rsidRPr="00413169" w:rsidRDefault="00AA6EE8" w:rsidP="00E24CD7">
      <w:pPr>
        <w:jc w:val="center"/>
        <w:rPr>
          <w:rFonts w:ascii="Times New Roman" w:hAnsi="Times New Roman" w:cs="Times New Roman"/>
          <w:b/>
        </w:rPr>
      </w:pPr>
      <w:r w:rsidRPr="00413169">
        <w:rPr>
          <w:rFonts w:ascii="Times New Roman" w:hAnsi="Times New Roman" w:cs="Times New Roman"/>
          <w:b/>
        </w:rPr>
        <w:t>FORMULARZ CENOWY</w:t>
      </w:r>
    </w:p>
    <w:tbl>
      <w:tblPr>
        <w:tblW w:w="9214" w:type="dxa"/>
        <w:tblInd w:w="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559"/>
        <w:gridCol w:w="1276"/>
        <w:gridCol w:w="1559"/>
      </w:tblGrid>
      <w:tr w:rsidR="00AA6EE8" w:rsidRPr="00413169" w:rsidTr="0016489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EE8" w:rsidRPr="00413169" w:rsidRDefault="00AA6EE8" w:rsidP="00AA6E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413169"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EE8" w:rsidRPr="00413169" w:rsidRDefault="00AA6EE8" w:rsidP="00AA6E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413169"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Nazwa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EE8" w:rsidRPr="00413169" w:rsidRDefault="00AA6EE8" w:rsidP="00AA6E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413169"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EE8" w:rsidRPr="00413169" w:rsidRDefault="00AA6EE8" w:rsidP="00AA6E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413169"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Wartość brutto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E8" w:rsidRPr="00413169" w:rsidRDefault="00AA6EE8" w:rsidP="00AA6E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413169"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Produkt</w:t>
            </w:r>
          </w:p>
          <w:p w:rsidR="00AA6EE8" w:rsidRPr="00413169" w:rsidRDefault="00AA6EE8" w:rsidP="00AA6E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413169"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 xml:space="preserve">równoważny  </w:t>
            </w:r>
          </w:p>
        </w:tc>
      </w:tr>
      <w:tr w:rsidR="00AA6EE8" w:rsidRPr="00413169" w:rsidTr="0016489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EE8" w:rsidRPr="00413169" w:rsidRDefault="00AA6EE8" w:rsidP="00FE6C6E">
            <w:pPr>
              <w:widowControl w:val="0"/>
              <w:numPr>
                <w:ilvl w:val="1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EE8" w:rsidRPr="00413169" w:rsidRDefault="00AA6EE8" w:rsidP="00FE6C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Tablica interaktywna elektromagnetyczna, 78” robocza, regulowany uchwyt ścienny, okablowanie, przedłużacz 5 metrów zasilania + 10 metrów kabla VGA + projektor Technologia wyświetlania: Pojedynczy układ 0.55” XGA DC3 DMD; Natywna rozdzielczość : Natywna XGA 1024 x 768 Brightness1 (</w:t>
            </w:r>
            <w:proofErr w:type="spellStart"/>
            <w:r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BrightMode</w:t>
            </w:r>
            <w:proofErr w:type="spellEnd"/>
            <w:r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) 3000 ANSI Lumenów Kontrast 18 000:1 Poziomu szumu 29 </w:t>
            </w:r>
            <w:proofErr w:type="spellStart"/>
            <w:r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dB</w:t>
            </w:r>
            <w:proofErr w:type="spellEnd"/>
            <w:r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Waga (kg) 2.55kg Wejście /Wyjście HDMI (1.4a z 3D), 2 x VGA (RGB/</w:t>
            </w:r>
            <w:proofErr w:type="spellStart"/>
            <w:r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YPbPR</w:t>
            </w:r>
            <w:proofErr w:type="spellEnd"/>
            <w:r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/bezprzewodowe), S-Video, </w:t>
            </w:r>
            <w:proofErr w:type="spellStart"/>
            <w:r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Composite</w:t>
            </w:r>
            <w:proofErr w:type="spellEnd"/>
            <w:r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, Audio In 3.5mm, Audio Out 3.5mm, VGA Out, RS232, USB (zdalna mysz) + montaż, szkolenie użytkowników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EE8" w:rsidRPr="00413169" w:rsidRDefault="00776893" w:rsidP="00FE6C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</w:t>
            </w:r>
            <w:r w:rsidR="00AA6EE8"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Zestaw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EE8" w:rsidRPr="00413169" w:rsidRDefault="00AA6EE8" w:rsidP="00FE6C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EE8" w:rsidRPr="00413169" w:rsidRDefault="00AA6EE8" w:rsidP="00FE6C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A6EE8" w:rsidRPr="00413169" w:rsidTr="0016489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EE8" w:rsidRPr="00413169" w:rsidRDefault="00AA6EE8" w:rsidP="00FE6C6E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89A" w:rsidRPr="00413169" w:rsidRDefault="00953E85" w:rsidP="00E24C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Stoliki regulowane od 1-4.Wymiary blatu 1350mmx 650 mm, stelaż z rurki stalowej o średnicy </w:t>
            </w:r>
            <w:r w:rsidRPr="00413169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Ø</w:t>
            </w:r>
            <w:r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35mm.W trzech kolorach ( czerwony, niebieski, żółty), płyta wiórowa laminowana o teksturze ,,buk”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EE8" w:rsidRPr="00413169" w:rsidRDefault="00776893" w:rsidP="007768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EE8" w:rsidRPr="00413169" w:rsidRDefault="00AA6EE8" w:rsidP="00FE6C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6EE8" w:rsidRPr="00413169" w:rsidRDefault="00AA6EE8" w:rsidP="00FE6C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A6EE8" w:rsidRPr="00413169" w:rsidTr="0016489A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EE8" w:rsidRPr="00413169" w:rsidRDefault="00AA6EE8" w:rsidP="00FE6C6E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EE8" w:rsidRPr="00413169" w:rsidRDefault="00953E85" w:rsidP="001648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Szafka </w:t>
            </w:r>
            <w:r w:rsidR="007A1580"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na plastikowe pojemniki typu </w:t>
            </w:r>
            <w:proofErr w:type="spellStart"/>
            <w:r w:rsidR="007A1580"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Munlandia</w:t>
            </w:r>
            <w:proofErr w:type="spellEnd"/>
            <w:r w:rsidR="007A1580"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="007A1580"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Sanlandia</w:t>
            </w:r>
            <w:proofErr w:type="spellEnd"/>
            <w:r w:rsidR="007A1580"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="007A1580"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Flexi</w:t>
            </w:r>
            <w:proofErr w:type="spellEnd"/>
            <w:r w:rsidR="007A1580"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w</w:t>
            </w:r>
            <w:r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ykonana </w:t>
            </w:r>
            <w:r w:rsidR="007A1580"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br/>
            </w:r>
            <w:r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z płyty laminowanej o gr.</w:t>
            </w:r>
            <w:r w:rsidR="007A1580"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18 mm, </w:t>
            </w:r>
            <w:r w:rsidR="007A1580"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br/>
            </w:r>
            <w:r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w tonacji brzozy, z</w:t>
            </w:r>
            <w:r w:rsidR="00776893"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obrzeżem ABS wymiar 70,02x48x87,1</w:t>
            </w:r>
            <w:r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cm </w:t>
            </w:r>
            <w:r w:rsidR="007A1580"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wraz z 2 pojemnikami czerwonymi i 2 niebieskimi o wymiarach </w:t>
            </w:r>
            <w:r w:rsidR="00776893"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31,2x 43x7,5 cm na prowadnicach i 4  pojemnikami o wymiarach 31,2x43x15 cm w kolorach żółtym, cze</w:t>
            </w:r>
            <w:r w:rsidR="0016489A"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rwonym, niebieskim, i zielonym na prowadnicach.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EE8" w:rsidRPr="00413169" w:rsidRDefault="00776893" w:rsidP="007768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 szafka</w:t>
            </w:r>
          </w:p>
          <w:p w:rsidR="00776893" w:rsidRPr="00413169" w:rsidRDefault="00776893" w:rsidP="007768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413169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8 pojemników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EE8" w:rsidRPr="00413169" w:rsidRDefault="00AA6EE8" w:rsidP="00FE6C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6EE8" w:rsidRPr="00413169" w:rsidRDefault="00AA6EE8" w:rsidP="00FE6C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413169" w:rsidRDefault="00413169" w:rsidP="0041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                                                                   </w:t>
      </w:r>
    </w:p>
    <w:p w:rsidR="00413169" w:rsidRDefault="00413169" w:rsidP="004131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                                                                  </w:t>
      </w:r>
      <w:r w:rsidRPr="00413169">
        <w:rPr>
          <w:rFonts w:ascii="Times New Roman" w:eastAsia="Times New Roman" w:hAnsi="Times New Roman" w:cs="Times New Roman"/>
          <w:lang w:eastAsia="pl-PL"/>
        </w:rPr>
        <w:t>Podpis</w:t>
      </w:r>
    </w:p>
    <w:p w:rsidR="00413169" w:rsidRPr="00413169" w:rsidRDefault="00413169" w:rsidP="004131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bookmarkEnd w:id="0"/>
    <w:p w:rsidR="00413169" w:rsidRPr="00413169" w:rsidRDefault="00413169" w:rsidP="00413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16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:rsidR="00413169" w:rsidRPr="00413169" w:rsidRDefault="00413169" w:rsidP="0041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  <w:r w:rsidRPr="00413169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</w:p>
    <w:p w:rsidR="00413169" w:rsidRPr="00413169" w:rsidRDefault="00413169" w:rsidP="004131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Jednak</w:t>
      </w:r>
    </w:p>
    <w:p w:rsidR="003147DA" w:rsidRPr="00413169" w:rsidRDefault="003147DA">
      <w:pPr>
        <w:rPr>
          <w:b/>
        </w:rPr>
      </w:pPr>
    </w:p>
    <w:sectPr w:rsidR="003147DA" w:rsidRPr="0041316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74" w:rsidRDefault="00B17674" w:rsidP="0016489A">
      <w:pPr>
        <w:spacing w:after="0" w:line="240" w:lineRule="auto"/>
      </w:pPr>
      <w:r>
        <w:separator/>
      </w:r>
    </w:p>
  </w:endnote>
  <w:endnote w:type="continuationSeparator" w:id="0">
    <w:p w:rsidR="00B17674" w:rsidRDefault="00B17674" w:rsidP="0016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9A" w:rsidRDefault="0016489A">
    <w:pPr>
      <w:pStyle w:val="Stopka"/>
      <w:jc w:val="center"/>
    </w:pPr>
  </w:p>
  <w:p w:rsidR="0016489A" w:rsidRDefault="001648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74" w:rsidRDefault="00B17674" w:rsidP="0016489A">
      <w:pPr>
        <w:spacing w:after="0" w:line="240" w:lineRule="auto"/>
      </w:pPr>
      <w:r>
        <w:separator/>
      </w:r>
    </w:p>
  </w:footnote>
  <w:footnote w:type="continuationSeparator" w:id="0">
    <w:p w:rsidR="00B17674" w:rsidRDefault="00B17674" w:rsidP="0016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EED"/>
    <w:multiLevelType w:val="multilevel"/>
    <w:tmpl w:val="FFC496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A51324A"/>
    <w:multiLevelType w:val="multilevel"/>
    <w:tmpl w:val="F41C750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E8"/>
    <w:rsid w:val="000C2F96"/>
    <w:rsid w:val="0016489A"/>
    <w:rsid w:val="003147DA"/>
    <w:rsid w:val="00367504"/>
    <w:rsid w:val="00413169"/>
    <w:rsid w:val="004B258C"/>
    <w:rsid w:val="00591A9F"/>
    <w:rsid w:val="00776893"/>
    <w:rsid w:val="007A1580"/>
    <w:rsid w:val="007B0BA0"/>
    <w:rsid w:val="00953E85"/>
    <w:rsid w:val="00AA6EE8"/>
    <w:rsid w:val="00B17674"/>
    <w:rsid w:val="00E24CD7"/>
    <w:rsid w:val="00E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8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89A"/>
  </w:style>
  <w:style w:type="paragraph" w:styleId="Stopka">
    <w:name w:val="footer"/>
    <w:basedOn w:val="Normalny"/>
    <w:link w:val="StopkaZnak"/>
    <w:uiPriority w:val="99"/>
    <w:unhideWhenUsed/>
    <w:rsid w:val="0016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8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89A"/>
  </w:style>
  <w:style w:type="paragraph" w:styleId="Stopka">
    <w:name w:val="footer"/>
    <w:basedOn w:val="Normalny"/>
    <w:link w:val="StopkaZnak"/>
    <w:uiPriority w:val="99"/>
    <w:unhideWhenUsed/>
    <w:rsid w:val="0016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ABA7-D57C-498D-90A5-CB30B48F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Laptop UG</cp:lastModifiedBy>
  <cp:revision>9</cp:revision>
  <cp:lastPrinted>2015-11-12T07:12:00Z</cp:lastPrinted>
  <dcterms:created xsi:type="dcterms:W3CDTF">2015-11-10T11:26:00Z</dcterms:created>
  <dcterms:modified xsi:type="dcterms:W3CDTF">2015-11-12T14:02:00Z</dcterms:modified>
</cp:coreProperties>
</file>